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10" w:rsidRPr="00CB7B97" w:rsidRDefault="00B67910" w:rsidP="00B67910">
      <w:pPr>
        <w:pStyle w:val="a5"/>
        <w:spacing w:after="0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</w:t>
      </w:r>
      <w:r w:rsidRPr="00F816E6">
        <w:rPr>
          <w:sz w:val="28"/>
          <w:szCs w:val="28"/>
          <w:lang w:val="uk-UA"/>
        </w:rPr>
        <w:t xml:space="preserve"> Додаток 1</w:t>
      </w:r>
    </w:p>
    <w:p w:rsidR="00B67910" w:rsidRPr="00F816E6" w:rsidRDefault="00B67910" w:rsidP="00B67910">
      <w:pPr>
        <w:pStyle w:val="a5"/>
        <w:spacing w:after="0" w:line="360" w:lineRule="atLeast"/>
        <w:ind w:right="-92"/>
        <w:rPr>
          <w:rStyle w:val="a4"/>
          <w:b w:val="0"/>
          <w:color w:val="000000"/>
          <w:sz w:val="28"/>
          <w:szCs w:val="28"/>
          <w:lang w:val="uk-UA"/>
        </w:rPr>
      </w:pPr>
      <w:r w:rsidRPr="00F816E6">
        <w:rPr>
          <w:sz w:val="28"/>
          <w:szCs w:val="28"/>
          <w:lang w:val="uk-UA"/>
        </w:rPr>
        <w:t xml:space="preserve">                                                                                    до </w:t>
      </w:r>
      <w:r w:rsidRPr="00F816E6">
        <w:rPr>
          <w:rStyle w:val="a4"/>
          <w:b w:val="0"/>
          <w:color w:val="000000"/>
          <w:sz w:val="28"/>
          <w:szCs w:val="28"/>
          <w:lang w:val="uk-UA"/>
        </w:rPr>
        <w:t>рішення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____________</w:t>
      </w:r>
    </w:p>
    <w:p w:rsidR="00B67910" w:rsidRPr="00F816E6" w:rsidRDefault="00B67910" w:rsidP="00B67910">
      <w:pPr>
        <w:pStyle w:val="a5"/>
        <w:spacing w:after="0" w:line="360" w:lineRule="atLeast"/>
        <w:ind w:right="-92"/>
        <w:rPr>
          <w:rStyle w:val="a4"/>
          <w:b w:val="0"/>
          <w:color w:val="000000"/>
          <w:sz w:val="28"/>
          <w:szCs w:val="28"/>
          <w:lang w:val="uk-UA"/>
        </w:rPr>
      </w:pPr>
      <w:r w:rsidRPr="00F816E6">
        <w:rPr>
          <w:rStyle w:val="a4"/>
          <w:b w:val="0"/>
          <w:color w:val="000000"/>
          <w:sz w:val="28"/>
          <w:szCs w:val="28"/>
          <w:lang w:val="uk-UA"/>
        </w:rPr>
        <w:t xml:space="preserve">                                                                                    сесії Ніжинської районної </w:t>
      </w:r>
    </w:p>
    <w:p w:rsidR="00B67910" w:rsidRPr="00F816E6" w:rsidRDefault="00B67910" w:rsidP="00B67910">
      <w:pPr>
        <w:pStyle w:val="a5"/>
        <w:spacing w:after="0" w:line="360" w:lineRule="atLeast"/>
        <w:ind w:right="-92"/>
        <w:rPr>
          <w:rStyle w:val="a4"/>
          <w:b w:val="0"/>
          <w:color w:val="000000"/>
          <w:sz w:val="28"/>
          <w:szCs w:val="28"/>
          <w:lang w:val="uk-UA"/>
        </w:rPr>
      </w:pPr>
      <w:r w:rsidRPr="00F816E6">
        <w:rPr>
          <w:rStyle w:val="a4"/>
          <w:b w:val="0"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         ради _________</w:t>
      </w:r>
      <w:r w:rsidRPr="00F816E6">
        <w:rPr>
          <w:rStyle w:val="a4"/>
          <w:b w:val="0"/>
          <w:color w:val="000000"/>
          <w:sz w:val="28"/>
          <w:szCs w:val="28"/>
          <w:lang w:val="uk-UA"/>
        </w:rPr>
        <w:t xml:space="preserve"> скликання </w:t>
      </w:r>
    </w:p>
    <w:p w:rsidR="00B67910" w:rsidRPr="00F816E6" w:rsidRDefault="00B67910" w:rsidP="00B67910">
      <w:pPr>
        <w:pStyle w:val="a5"/>
        <w:spacing w:after="0" w:line="360" w:lineRule="atLeast"/>
        <w:ind w:right="-92" w:hanging="160"/>
        <w:rPr>
          <w:rStyle w:val="a4"/>
          <w:b w:val="0"/>
          <w:color w:val="000000"/>
          <w:sz w:val="28"/>
          <w:szCs w:val="28"/>
          <w:lang w:val="uk-UA"/>
        </w:rPr>
      </w:pPr>
      <w:r w:rsidRPr="00F816E6">
        <w:rPr>
          <w:rStyle w:val="a4"/>
          <w:b w:val="0"/>
          <w:color w:val="000000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Style w:val="a4"/>
          <w:b w:val="0"/>
          <w:color w:val="000000"/>
          <w:sz w:val="28"/>
          <w:szCs w:val="28"/>
          <w:lang w:val="uk-UA"/>
        </w:rPr>
        <w:t>від ___________ 2019</w:t>
      </w:r>
      <w:r w:rsidRPr="00F816E6">
        <w:rPr>
          <w:rStyle w:val="a4"/>
          <w:b w:val="0"/>
          <w:color w:val="000000"/>
          <w:sz w:val="28"/>
          <w:szCs w:val="28"/>
          <w:lang w:val="uk-UA"/>
        </w:rPr>
        <w:t xml:space="preserve"> року</w:t>
      </w:r>
    </w:p>
    <w:p w:rsidR="00B67910" w:rsidRPr="00F816E6" w:rsidRDefault="00B67910" w:rsidP="00B67910">
      <w:pPr>
        <w:rPr>
          <w:b/>
          <w:i/>
          <w:sz w:val="28"/>
          <w:szCs w:val="28"/>
          <w:lang w:val="uk-UA"/>
        </w:rPr>
      </w:pPr>
      <w:r w:rsidRPr="00F816E6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B67910" w:rsidRPr="00F816E6" w:rsidRDefault="00B67910" w:rsidP="00B67910">
      <w:pPr>
        <w:jc w:val="center"/>
        <w:rPr>
          <w:b/>
          <w:sz w:val="28"/>
          <w:szCs w:val="28"/>
          <w:lang w:val="uk-UA"/>
        </w:rPr>
      </w:pPr>
    </w:p>
    <w:p w:rsidR="00B67910" w:rsidRPr="00F816E6" w:rsidRDefault="00B67910" w:rsidP="00B67910">
      <w:pPr>
        <w:jc w:val="center"/>
        <w:rPr>
          <w:b/>
          <w:sz w:val="28"/>
          <w:szCs w:val="28"/>
          <w:lang w:val="uk-UA"/>
        </w:rPr>
      </w:pPr>
    </w:p>
    <w:p w:rsidR="00B67910" w:rsidRPr="00F816E6" w:rsidRDefault="00B67910" w:rsidP="00B67910">
      <w:pPr>
        <w:jc w:val="center"/>
        <w:rPr>
          <w:sz w:val="28"/>
          <w:szCs w:val="28"/>
          <w:lang w:val="uk-UA"/>
        </w:rPr>
      </w:pPr>
      <w:r w:rsidRPr="00F816E6">
        <w:rPr>
          <w:sz w:val="28"/>
          <w:szCs w:val="28"/>
          <w:lang w:val="uk-UA"/>
        </w:rPr>
        <w:t>ПЕРЕЛІК</w:t>
      </w:r>
    </w:p>
    <w:p w:rsidR="00B67910" w:rsidRPr="00F816E6" w:rsidRDefault="00B67910" w:rsidP="00B67910">
      <w:pPr>
        <w:jc w:val="center"/>
        <w:rPr>
          <w:sz w:val="28"/>
          <w:szCs w:val="28"/>
          <w:lang w:val="uk-UA"/>
        </w:rPr>
      </w:pPr>
      <w:r w:rsidRPr="00F816E6">
        <w:rPr>
          <w:sz w:val="28"/>
          <w:szCs w:val="28"/>
          <w:lang w:val="uk-UA"/>
        </w:rPr>
        <w:t>видів громадських робіт, що мають економічну, соціальну та екологічну</w:t>
      </w:r>
    </w:p>
    <w:p w:rsidR="00B67910" w:rsidRPr="00F816E6" w:rsidRDefault="00B67910" w:rsidP="00B67910">
      <w:pPr>
        <w:jc w:val="center"/>
        <w:rPr>
          <w:sz w:val="28"/>
          <w:szCs w:val="28"/>
          <w:lang w:val="uk-UA"/>
        </w:rPr>
      </w:pPr>
      <w:r w:rsidRPr="00F816E6">
        <w:rPr>
          <w:sz w:val="28"/>
          <w:szCs w:val="28"/>
          <w:lang w:val="uk-UA"/>
        </w:rPr>
        <w:t xml:space="preserve"> користь та відповідають потребам громади району </w:t>
      </w:r>
      <w:r>
        <w:rPr>
          <w:sz w:val="28"/>
          <w:szCs w:val="28"/>
          <w:lang w:val="uk-UA"/>
        </w:rPr>
        <w:t xml:space="preserve"> на 2020</w:t>
      </w:r>
      <w:r w:rsidRPr="00F816E6">
        <w:rPr>
          <w:sz w:val="28"/>
          <w:szCs w:val="28"/>
          <w:lang w:val="uk-UA"/>
        </w:rPr>
        <w:t xml:space="preserve"> рік</w:t>
      </w:r>
    </w:p>
    <w:p w:rsidR="00B67910" w:rsidRPr="00F816E6" w:rsidRDefault="00B67910" w:rsidP="00B67910">
      <w:pPr>
        <w:jc w:val="center"/>
        <w:rPr>
          <w:sz w:val="28"/>
          <w:szCs w:val="28"/>
          <w:lang w:val="uk-UA"/>
        </w:rPr>
      </w:pPr>
    </w:p>
    <w:p w:rsidR="00B67910" w:rsidRPr="00F816E6" w:rsidRDefault="00B67910" w:rsidP="00B67910">
      <w:pPr>
        <w:pStyle w:val="a3"/>
        <w:ind w:firstLine="708"/>
        <w:rPr>
          <w:rFonts w:ascii="Times New Roman" w:hAnsi="Times New Roman"/>
          <w:snapToGrid w:val="0"/>
          <w:sz w:val="28"/>
          <w:szCs w:val="28"/>
        </w:rPr>
      </w:pPr>
      <w:r w:rsidRPr="00F816E6">
        <w:rPr>
          <w:rFonts w:ascii="Times New Roman" w:hAnsi="Times New Roman"/>
          <w:snapToGrid w:val="0"/>
          <w:sz w:val="28"/>
          <w:szCs w:val="28"/>
        </w:rPr>
        <w:t>1. Упорядження меморіалів, пам'ятників, братських могил та інших місць поховання загиблих захисників Вітчизни</w:t>
      </w:r>
      <w:r>
        <w:rPr>
          <w:rFonts w:ascii="Times New Roman" w:hAnsi="Times New Roman"/>
          <w:snapToGrid w:val="0"/>
          <w:sz w:val="28"/>
          <w:szCs w:val="28"/>
        </w:rPr>
        <w:t xml:space="preserve"> та учасників антитерористичної операції</w:t>
      </w:r>
      <w:r w:rsidRPr="00F816E6">
        <w:rPr>
          <w:rFonts w:ascii="Times New Roman" w:hAnsi="Times New Roman"/>
          <w:snapToGrid w:val="0"/>
          <w:sz w:val="28"/>
          <w:szCs w:val="28"/>
        </w:rPr>
        <w:t>, утримання у належному стані цвинтарів у сільській місцевості.</w:t>
      </w:r>
    </w:p>
    <w:p w:rsidR="00B67910" w:rsidRPr="00F816E6" w:rsidRDefault="00B67910" w:rsidP="00B67910">
      <w:pPr>
        <w:pStyle w:val="a5"/>
        <w:spacing w:after="0" w:line="36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F816E6">
        <w:rPr>
          <w:color w:val="000000"/>
          <w:sz w:val="28"/>
          <w:szCs w:val="28"/>
          <w:lang w:val="uk-UA"/>
        </w:rPr>
        <w:t xml:space="preserve">2. Благоустрій та озеленення територій населених пунктів, об'єктів соціальної сфери, зон відпочинку і туризму. Ліквідація </w:t>
      </w:r>
      <w:proofErr w:type="spellStart"/>
      <w:r w:rsidRPr="00F816E6">
        <w:rPr>
          <w:color w:val="000000"/>
          <w:sz w:val="28"/>
          <w:szCs w:val="28"/>
          <w:lang w:val="uk-UA"/>
        </w:rPr>
        <w:t>сміттєзвалищ</w:t>
      </w:r>
      <w:proofErr w:type="spellEnd"/>
      <w:r w:rsidRPr="00F816E6">
        <w:rPr>
          <w:color w:val="000000"/>
          <w:sz w:val="28"/>
          <w:szCs w:val="28"/>
          <w:lang w:val="uk-UA"/>
        </w:rPr>
        <w:t xml:space="preserve"> та снігових заметів в населених пунктах. </w:t>
      </w:r>
    </w:p>
    <w:p w:rsidR="00B67910" w:rsidRPr="00F816E6" w:rsidRDefault="00B67910" w:rsidP="00B67910">
      <w:pPr>
        <w:pStyle w:val="a5"/>
        <w:spacing w:after="0" w:line="36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F816E6">
        <w:rPr>
          <w:color w:val="000000"/>
          <w:sz w:val="28"/>
          <w:szCs w:val="28"/>
          <w:lang w:val="uk-UA"/>
        </w:rPr>
        <w:t>3. Прибирання та утримання в належному стані придорожніх смуг, вирубка чагарників вздовж доріг.</w:t>
      </w:r>
    </w:p>
    <w:p w:rsidR="00B67910" w:rsidRPr="00F816E6" w:rsidRDefault="00B67910" w:rsidP="00B67910">
      <w:pPr>
        <w:pStyle w:val="a5"/>
        <w:spacing w:after="0" w:line="360" w:lineRule="atLeast"/>
        <w:jc w:val="both"/>
        <w:rPr>
          <w:color w:val="000000"/>
          <w:sz w:val="28"/>
          <w:szCs w:val="28"/>
          <w:lang w:val="uk-UA"/>
        </w:rPr>
      </w:pPr>
      <w:r w:rsidRPr="00F816E6">
        <w:rPr>
          <w:color w:val="000000"/>
          <w:sz w:val="28"/>
          <w:szCs w:val="28"/>
          <w:lang w:val="uk-UA"/>
        </w:rPr>
        <w:t xml:space="preserve">          4. Екологічний захист навколишнього середовища, в тому числі екологічне озеленення населеного пункту, прибирання та збір вторинної сировини ( макулатури, поліетилену, по</w:t>
      </w:r>
      <w:r>
        <w:rPr>
          <w:color w:val="000000"/>
          <w:sz w:val="28"/>
          <w:szCs w:val="28"/>
          <w:lang w:val="uk-UA"/>
        </w:rPr>
        <w:t>ліетиленових пляшок, відходів пі</w:t>
      </w:r>
      <w:r w:rsidRPr="00F816E6">
        <w:rPr>
          <w:color w:val="000000"/>
          <w:sz w:val="28"/>
          <w:szCs w:val="28"/>
          <w:lang w:val="uk-UA"/>
        </w:rPr>
        <w:t xml:space="preserve">нопласту тощо ), </w:t>
      </w:r>
      <w:r w:rsidRPr="00F816E6">
        <w:rPr>
          <w:sz w:val="28"/>
          <w:szCs w:val="28"/>
          <w:lang w:val="uk-UA"/>
        </w:rPr>
        <w:t>ремонт водопо</w:t>
      </w:r>
      <w:r>
        <w:rPr>
          <w:sz w:val="28"/>
          <w:szCs w:val="28"/>
          <w:lang w:val="uk-UA"/>
        </w:rPr>
        <w:t>стачання на території населених пунктів</w:t>
      </w:r>
      <w:r w:rsidRPr="00F816E6">
        <w:rPr>
          <w:sz w:val="28"/>
          <w:szCs w:val="28"/>
          <w:lang w:val="uk-UA"/>
        </w:rPr>
        <w:t>, благоустрій криниць, укріплення дамб, мостових споруд.</w:t>
      </w:r>
    </w:p>
    <w:p w:rsidR="00B67910" w:rsidRPr="00F816E6" w:rsidRDefault="00B67910" w:rsidP="00B67910">
      <w:pPr>
        <w:pStyle w:val="a5"/>
        <w:spacing w:after="0" w:line="360" w:lineRule="atLeast"/>
        <w:jc w:val="both"/>
        <w:rPr>
          <w:color w:val="000000"/>
          <w:sz w:val="28"/>
          <w:szCs w:val="28"/>
          <w:lang w:val="uk-UA"/>
        </w:rPr>
      </w:pPr>
      <w:r w:rsidRPr="00F816E6">
        <w:rPr>
          <w:color w:val="000000"/>
          <w:sz w:val="28"/>
          <w:szCs w:val="28"/>
          <w:lang w:val="uk-UA"/>
        </w:rPr>
        <w:t xml:space="preserve">          5. Відновлення та благоустрій природних джерел та водоймищ, русел річок.</w:t>
      </w:r>
    </w:p>
    <w:p w:rsidR="00B67910" w:rsidRPr="00F816E6" w:rsidRDefault="00B67910" w:rsidP="00B67910">
      <w:pPr>
        <w:pStyle w:val="a5"/>
        <w:spacing w:after="0" w:line="36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F816E6">
        <w:rPr>
          <w:sz w:val="28"/>
          <w:szCs w:val="28"/>
          <w:lang w:val="uk-UA"/>
        </w:rPr>
        <w:t>6. Упорядкування територій населених пунктів з метою ліквідації наслідків надзвичайних ситуацій, визнаних такими у встановленому порядку відповідно до діючого законодавства.</w:t>
      </w:r>
    </w:p>
    <w:p w:rsidR="00B67910" w:rsidRPr="00F816E6" w:rsidRDefault="00B67910" w:rsidP="00B67910">
      <w:pPr>
        <w:pStyle w:val="a5"/>
        <w:spacing w:after="0" w:line="36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F816E6">
        <w:rPr>
          <w:color w:val="000000"/>
          <w:sz w:val="28"/>
          <w:szCs w:val="28"/>
          <w:lang w:val="uk-UA"/>
        </w:rPr>
        <w:t>7. Роботи з відновлення, ремонту та догляду пам'яток архітектури, історії та культури, заповідників.</w:t>
      </w:r>
    </w:p>
    <w:p w:rsidR="00B67910" w:rsidRPr="00F816E6" w:rsidRDefault="00B67910" w:rsidP="00B67910">
      <w:pPr>
        <w:pStyle w:val="a5"/>
        <w:spacing w:after="0" w:line="36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F816E6">
        <w:rPr>
          <w:color w:val="000000"/>
          <w:sz w:val="28"/>
          <w:szCs w:val="28"/>
          <w:lang w:val="uk-UA"/>
        </w:rPr>
        <w:t>8. Роботи на будівництві або ремонті об'єктів соціальної сфери: шкіл, інтернатів, дитячих дошкільних закладів, спортивних майданчиків, закладів культури і охорони здоров’я, дитячих оздоровчих таборів, будинків-інтернатів (пансіонатів) для громадян похилого віку, притулків для неповнолітніх та інших об’єктів соціальної сфери.</w:t>
      </w:r>
    </w:p>
    <w:p w:rsidR="00B67910" w:rsidRPr="00F816E6" w:rsidRDefault="00B67910" w:rsidP="00B67910">
      <w:pPr>
        <w:pStyle w:val="a5"/>
        <w:spacing w:after="0" w:line="36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F816E6">
        <w:rPr>
          <w:color w:val="000000"/>
          <w:sz w:val="28"/>
          <w:szCs w:val="28"/>
          <w:lang w:val="uk-UA"/>
        </w:rPr>
        <w:t xml:space="preserve">9. Організація громадських робіт соціального напрямку, а саме: соціального супроводу та допомоги, обслуговування, соціально - медичного патронажу, догляду за  особами похилого віку та особами з інвалідністю, соціально вразливими  верствами населення, дітьми-сиротами, важкохворими учасниками антитерористичної операції та за хворими у закладах охорони здоров'я. </w:t>
      </w:r>
    </w:p>
    <w:p w:rsidR="00B67910" w:rsidRPr="00F816E6" w:rsidRDefault="00B67910" w:rsidP="00B67910">
      <w:pPr>
        <w:pStyle w:val="a5"/>
        <w:spacing w:after="0" w:line="36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F816E6">
        <w:rPr>
          <w:color w:val="000000"/>
          <w:sz w:val="28"/>
          <w:szCs w:val="28"/>
          <w:lang w:val="uk-UA"/>
        </w:rPr>
        <w:lastRenderedPageBreak/>
        <w:t>10. Роботи, пов'язані з ремонтом приватних житлових будинків одиноких осіб, ветеранів війни, інвалідів, що проводяться за рішеннями місцевих органів влади.</w:t>
      </w:r>
    </w:p>
    <w:p w:rsidR="00B67910" w:rsidRPr="00AE14EF" w:rsidRDefault="00B67910" w:rsidP="00B67910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Супровід осіб з особливими потребами</w:t>
      </w:r>
      <w:r w:rsidRPr="00AE14EF">
        <w:rPr>
          <w:sz w:val="28"/>
          <w:szCs w:val="28"/>
          <w:lang w:val="uk-UA"/>
        </w:rPr>
        <w:t xml:space="preserve">  в місця, відвідування яких необхідні їм для повноцінного життя.  </w:t>
      </w:r>
    </w:p>
    <w:p w:rsidR="00B67910" w:rsidRDefault="00B67910" w:rsidP="00B67910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AE14EF">
        <w:rPr>
          <w:sz w:val="28"/>
          <w:szCs w:val="28"/>
          <w:lang w:val="uk-UA"/>
        </w:rPr>
        <w:t>. Роботи, пов’язані з ремонтом  об’єктів теплопостачання та водопостачання, вулично-дорожньої мережі, пов’язані з підготовкою житлового фонду до опалювального періоду.</w:t>
      </w:r>
    </w:p>
    <w:p w:rsidR="00B67910" w:rsidRPr="00AE14EF" w:rsidRDefault="00B67910" w:rsidP="00B67910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Робота в музеях та з відновлення бібліотечного фонду в бібліотеках, роботи з документацією в архівах, комунальних підприємствах тощо.</w:t>
      </w:r>
    </w:p>
    <w:p w:rsidR="00B67910" w:rsidRDefault="00B67910" w:rsidP="00B67910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AE14EF">
        <w:rPr>
          <w:sz w:val="28"/>
          <w:szCs w:val="28"/>
          <w:lang w:val="uk-UA"/>
        </w:rPr>
        <w:t>. Робота з інформування населення про порядок отримання житлових субсидій та робота з документацією,</w:t>
      </w:r>
      <w:r>
        <w:rPr>
          <w:sz w:val="28"/>
          <w:szCs w:val="28"/>
          <w:lang w:val="uk-UA"/>
        </w:rPr>
        <w:t xml:space="preserve"> її технічна обробка, кур’єрська доставка.</w:t>
      </w:r>
    </w:p>
    <w:p w:rsidR="00B67910" w:rsidRPr="00AE14EF" w:rsidRDefault="00B67910" w:rsidP="00B67910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У</w:t>
      </w:r>
      <w:r w:rsidRPr="00AE14EF">
        <w:rPr>
          <w:sz w:val="28"/>
          <w:szCs w:val="28"/>
          <w:lang w:val="uk-UA"/>
        </w:rPr>
        <w:t xml:space="preserve">часть у соціологічних опитуваннях, статистичних обстеженнях, </w:t>
      </w:r>
      <w:r>
        <w:rPr>
          <w:sz w:val="28"/>
          <w:szCs w:val="28"/>
          <w:lang w:val="uk-UA"/>
        </w:rPr>
        <w:t xml:space="preserve">у Всеукраїнському переписі населення, </w:t>
      </w:r>
      <w:r w:rsidRPr="00AE14EF">
        <w:rPr>
          <w:sz w:val="28"/>
          <w:szCs w:val="28"/>
          <w:lang w:val="uk-UA"/>
        </w:rPr>
        <w:t>тимчасових масових дослідженнях та анкетуваннях населення.</w:t>
      </w:r>
    </w:p>
    <w:p w:rsidR="00B67910" w:rsidRPr="00AE14EF" w:rsidRDefault="00B67910" w:rsidP="00B67910">
      <w:pPr>
        <w:pStyle w:val="a5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16. Допомога громадянам похилого віку, інвалідам, дітям - сиротам та одиноким особам у підготовці до опалювального сезону</w:t>
      </w:r>
      <w:r w:rsidRPr="00AE14EF">
        <w:rPr>
          <w:sz w:val="28"/>
          <w:szCs w:val="28"/>
          <w:lang w:val="uk-UA"/>
        </w:rPr>
        <w:t>.</w:t>
      </w:r>
    </w:p>
    <w:p w:rsidR="00B67910" w:rsidRDefault="00B67910" w:rsidP="00B67910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AE14EF">
        <w:rPr>
          <w:sz w:val="28"/>
          <w:szCs w:val="28"/>
          <w:lang w:val="uk-UA"/>
        </w:rPr>
        <w:t xml:space="preserve">. Роботи, пов’язані з </w:t>
      </w:r>
      <w:r>
        <w:rPr>
          <w:sz w:val="28"/>
          <w:szCs w:val="28"/>
          <w:lang w:val="uk-UA"/>
        </w:rPr>
        <w:t xml:space="preserve">наданням допомоги учасникам АТО ( ООС ), </w:t>
      </w:r>
      <w:r w:rsidRPr="00AE14EF">
        <w:rPr>
          <w:sz w:val="28"/>
          <w:szCs w:val="28"/>
          <w:lang w:val="uk-UA"/>
        </w:rPr>
        <w:t>сім’ям</w:t>
      </w:r>
      <w:r>
        <w:rPr>
          <w:sz w:val="28"/>
          <w:szCs w:val="28"/>
          <w:lang w:val="uk-UA"/>
        </w:rPr>
        <w:t>, члени яких загинули або постраждали</w:t>
      </w:r>
      <w:r w:rsidRPr="00AE14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 є учасниками АТО ( ООС ) та зазнали негативного впливу внаслідок збройного конфлікту, внутрішньо-переміщеним особам, особам з інвалідністю</w:t>
      </w:r>
    </w:p>
    <w:p w:rsidR="00B67910" w:rsidRPr="00AE14EF" w:rsidRDefault="00B67910" w:rsidP="00B67910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Проведення заходів із інформування, профілактики та запобігання порушень громадського порядку, безпеки життєдіяльності населення.</w:t>
      </w:r>
    </w:p>
    <w:p w:rsidR="00B67910" w:rsidRPr="00AE14EF" w:rsidRDefault="00B67910" w:rsidP="00B67910">
      <w:pPr>
        <w:pStyle w:val="a5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19</w:t>
      </w:r>
      <w:r w:rsidRPr="00AE14EF">
        <w:rPr>
          <w:sz w:val="28"/>
          <w:szCs w:val="28"/>
          <w:lang w:val="uk-UA"/>
        </w:rPr>
        <w:t>. Роботи по здійсненню обліку переміщених осіб.</w:t>
      </w:r>
    </w:p>
    <w:p w:rsidR="00B67910" w:rsidRPr="00AE14EF" w:rsidRDefault="00B67910" w:rsidP="00B67910">
      <w:pPr>
        <w:pStyle w:val="a5"/>
        <w:spacing w:after="0" w:line="360" w:lineRule="atLeast"/>
        <w:jc w:val="both"/>
        <w:rPr>
          <w:color w:val="000000"/>
          <w:sz w:val="28"/>
          <w:szCs w:val="28"/>
          <w:lang w:val="uk-UA"/>
        </w:rPr>
      </w:pPr>
      <w:r w:rsidRPr="00AE14EF">
        <w:rPr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>20</w:t>
      </w:r>
      <w:r w:rsidRPr="00AE14EF">
        <w:rPr>
          <w:color w:val="000000"/>
          <w:sz w:val="28"/>
          <w:szCs w:val="28"/>
          <w:lang w:val="uk-UA"/>
        </w:rPr>
        <w:t>. Інші загальнодоступні види трудової діяльності, які мають економічну, соціальну та екологічну користь для певної адміністративно-територіальної одиниці</w:t>
      </w:r>
      <w:r w:rsidRPr="00AE14EF">
        <w:rPr>
          <w:sz w:val="28"/>
          <w:szCs w:val="28"/>
          <w:lang w:val="uk-UA"/>
        </w:rPr>
        <w:t xml:space="preserve"> та сприяють її соціальному розвитку, мають тимчасовий характер та можуть виконуватися на умовах неповного робочого дня.</w:t>
      </w:r>
    </w:p>
    <w:p w:rsidR="00B67910" w:rsidRPr="00AE14EF" w:rsidRDefault="00B67910" w:rsidP="00B67910">
      <w:pPr>
        <w:pStyle w:val="a5"/>
        <w:spacing w:after="0" w:line="360" w:lineRule="atLeast"/>
        <w:rPr>
          <w:color w:val="000000"/>
          <w:sz w:val="28"/>
          <w:szCs w:val="28"/>
          <w:highlight w:val="yellow"/>
          <w:lang w:val="uk-UA"/>
        </w:rPr>
      </w:pPr>
    </w:p>
    <w:p w:rsidR="00B67910" w:rsidRPr="00AE14EF" w:rsidRDefault="00B67910" w:rsidP="00B67910">
      <w:pPr>
        <w:pStyle w:val="a5"/>
        <w:spacing w:after="0" w:line="360" w:lineRule="atLeast"/>
        <w:ind w:left="4247" w:firstLine="709"/>
        <w:jc w:val="both"/>
        <w:rPr>
          <w:color w:val="000000"/>
          <w:sz w:val="28"/>
          <w:szCs w:val="28"/>
          <w:lang w:val="uk-UA"/>
        </w:rPr>
      </w:pPr>
    </w:p>
    <w:p w:rsidR="00B67910" w:rsidRPr="00AE14EF" w:rsidRDefault="00B67910" w:rsidP="00B67910">
      <w:pPr>
        <w:pStyle w:val="a5"/>
        <w:spacing w:after="0" w:line="360" w:lineRule="atLeast"/>
        <w:ind w:left="4247" w:firstLine="709"/>
        <w:jc w:val="both"/>
        <w:rPr>
          <w:color w:val="000000"/>
          <w:sz w:val="28"/>
          <w:szCs w:val="28"/>
          <w:lang w:val="uk-UA"/>
        </w:rPr>
      </w:pPr>
    </w:p>
    <w:p w:rsidR="00B67910" w:rsidRPr="00F816E6" w:rsidRDefault="00B67910" w:rsidP="00B67910">
      <w:pPr>
        <w:pStyle w:val="a5"/>
        <w:spacing w:after="0" w:line="360" w:lineRule="atLeast"/>
        <w:rPr>
          <w:color w:val="000000"/>
          <w:sz w:val="28"/>
          <w:szCs w:val="28"/>
          <w:lang w:val="uk-UA"/>
        </w:rPr>
      </w:pPr>
      <w:r w:rsidRPr="00F816E6">
        <w:rPr>
          <w:color w:val="000000"/>
          <w:sz w:val="28"/>
          <w:szCs w:val="28"/>
          <w:lang w:val="uk-UA"/>
        </w:rPr>
        <w:t>Керівник апарату</w:t>
      </w:r>
      <w:r w:rsidRPr="00F816E6">
        <w:rPr>
          <w:color w:val="000000"/>
          <w:sz w:val="28"/>
          <w:szCs w:val="28"/>
          <w:lang w:val="uk-UA"/>
        </w:rPr>
        <w:tab/>
        <w:t xml:space="preserve">    </w:t>
      </w:r>
      <w:r w:rsidRPr="00F816E6">
        <w:rPr>
          <w:color w:val="000000"/>
          <w:sz w:val="28"/>
          <w:szCs w:val="28"/>
          <w:lang w:val="uk-UA"/>
        </w:rPr>
        <w:tab/>
        <w:t xml:space="preserve">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</w:t>
      </w:r>
      <w:r w:rsidRPr="00F816E6">
        <w:rPr>
          <w:color w:val="000000"/>
          <w:sz w:val="28"/>
          <w:szCs w:val="28"/>
          <w:lang w:val="uk-UA"/>
        </w:rPr>
        <w:t xml:space="preserve"> Т.</w:t>
      </w:r>
      <w:r w:rsidRPr="00F816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ЛИПКО</w:t>
      </w:r>
    </w:p>
    <w:p w:rsidR="00B67910" w:rsidRPr="00F816E6" w:rsidRDefault="00B67910" w:rsidP="00B67910">
      <w:pPr>
        <w:pStyle w:val="a5"/>
        <w:spacing w:after="0"/>
        <w:jc w:val="both"/>
        <w:rPr>
          <w:rStyle w:val="a4"/>
          <w:b w:val="0"/>
          <w:color w:val="000000"/>
          <w:sz w:val="28"/>
          <w:szCs w:val="28"/>
          <w:lang w:val="uk-UA"/>
        </w:rPr>
      </w:pPr>
    </w:p>
    <w:p w:rsidR="00B67910" w:rsidRPr="00AE14EF" w:rsidRDefault="00B67910" w:rsidP="00B67910">
      <w:pPr>
        <w:jc w:val="right"/>
        <w:rPr>
          <w:b/>
          <w:i/>
          <w:sz w:val="28"/>
          <w:szCs w:val="28"/>
          <w:lang w:val="uk-UA"/>
        </w:rPr>
      </w:pPr>
    </w:p>
    <w:p w:rsidR="00B67910" w:rsidRPr="00AE14EF" w:rsidRDefault="00B67910" w:rsidP="00B67910">
      <w:pPr>
        <w:jc w:val="right"/>
        <w:rPr>
          <w:b/>
          <w:i/>
          <w:sz w:val="28"/>
          <w:szCs w:val="28"/>
          <w:lang w:val="uk-UA"/>
        </w:rPr>
      </w:pPr>
    </w:p>
    <w:p w:rsidR="00B67910" w:rsidRPr="003974A4" w:rsidRDefault="00B67910" w:rsidP="00B67910">
      <w:pPr>
        <w:rPr>
          <w:lang w:val="uk-UA"/>
        </w:rPr>
      </w:pPr>
      <w:r w:rsidRPr="00AE14EF">
        <w:rPr>
          <w:b/>
          <w:i/>
          <w:sz w:val="28"/>
          <w:szCs w:val="28"/>
          <w:lang w:val="uk-UA"/>
        </w:rPr>
        <w:br w:type="page"/>
      </w:r>
    </w:p>
    <w:p w:rsidR="00B67910" w:rsidRPr="00F816E6" w:rsidRDefault="00B67910" w:rsidP="00B67910">
      <w:pPr>
        <w:pStyle w:val="a5"/>
        <w:spacing w:after="0"/>
        <w:jc w:val="center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Додаток 2</w:t>
      </w:r>
    </w:p>
    <w:p w:rsidR="00B67910" w:rsidRPr="00F816E6" w:rsidRDefault="00B67910" w:rsidP="00B67910">
      <w:pPr>
        <w:pStyle w:val="a5"/>
        <w:spacing w:after="0" w:line="360" w:lineRule="atLeast"/>
        <w:ind w:right="-92"/>
        <w:rPr>
          <w:rStyle w:val="a4"/>
          <w:b w:val="0"/>
          <w:color w:val="000000"/>
          <w:sz w:val="28"/>
          <w:szCs w:val="28"/>
          <w:lang w:val="uk-UA"/>
        </w:rPr>
      </w:pPr>
      <w:r w:rsidRPr="00F816E6">
        <w:rPr>
          <w:sz w:val="28"/>
          <w:szCs w:val="28"/>
          <w:lang w:val="uk-UA"/>
        </w:rPr>
        <w:t xml:space="preserve">                                                                                    до </w:t>
      </w:r>
      <w:r>
        <w:rPr>
          <w:rStyle w:val="a4"/>
          <w:b w:val="0"/>
          <w:color w:val="000000"/>
          <w:sz w:val="28"/>
          <w:szCs w:val="28"/>
          <w:lang w:val="uk-UA"/>
        </w:rPr>
        <w:t>рішення ____________</w:t>
      </w:r>
    </w:p>
    <w:p w:rsidR="00B67910" w:rsidRPr="00F816E6" w:rsidRDefault="00B67910" w:rsidP="00B67910">
      <w:pPr>
        <w:pStyle w:val="a5"/>
        <w:spacing w:after="0" w:line="360" w:lineRule="atLeast"/>
        <w:ind w:right="-92"/>
        <w:rPr>
          <w:rStyle w:val="a4"/>
          <w:b w:val="0"/>
          <w:color w:val="000000"/>
          <w:sz w:val="28"/>
          <w:szCs w:val="28"/>
          <w:lang w:val="uk-UA"/>
        </w:rPr>
      </w:pPr>
      <w:r w:rsidRPr="00F816E6">
        <w:rPr>
          <w:rStyle w:val="a4"/>
          <w:b w:val="0"/>
          <w:color w:val="000000"/>
          <w:sz w:val="28"/>
          <w:szCs w:val="28"/>
          <w:lang w:val="uk-UA"/>
        </w:rPr>
        <w:t xml:space="preserve">                                                                                    сесії Ніжинської районної </w:t>
      </w:r>
    </w:p>
    <w:p w:rsidR="00B67910" w:rsidRPr="00F816E6" w:rsidRDefault="00B67910" w:rsidP="00B67910">
      <w:pPr>
        <w:pStyle w:val="a5"/>
        <w:spacing w:after="0" w:line="360" w:lineRule="atLeast"/>
        <w:ind w:right="-92"/>
        <w:rPr>
          <w:rStyle w:val="a4"/>
          <w:b w:val="0"/>
          <w:color w:val="000000"/>
          <w:sz w:val="28"/>
          <w:szCs w:val="28"/>
          <w:lang w:val="uk-UA"/>
        </w:rPr>
      </w:pPr>
      <w:r w:rsidRPr="00F816E6">
        <w:rPr>
          <w:rStyle w:val="a4"/>
          <w:b w:val="0"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                        ради _________</w:t>
      </w:r>
      <w:r w:rsidRPr="00F816E6">
        <w:rPr>
          <w:rStyle w:val="a4"/>
          <w:b w:val="0"/>
          <w:color w:val="000000"/>
          <w:sz w:val="28"/>
          <w:szCs w:val="28"/>
          <w:lang w:val="uk-UA"/>
        </w:rPr>
        <w:t xml:space="preserve"> скликання </w:t>
      </w:r>
    </w:p>
    <w:p w:rsidR="00B67910" w:rsidRPr="00F816E6" w:rsidRDefault="00B67910" w:rsidP="00B67910">
      <w:pPr>
        <w:pStyle w:val="a5"/>
        <w:spacing w:after="0" w:line="360" w:lineRule="atLeast"/>
        <w:ind w:right="-92" w:hanging="160"/>
        <w:rPr>
          <w:rStyle w:val="a4"/>
          <w:b w:val="0"/>
          <w:color w:val="000000"/>
          <w:sz w:val="28"/>
          <w:szCs w:val="28"/>
          <w:lang w:val="uk-UA"/>
        </w:rPr>
      </w:pPr>
      <w:r w:rsidRPr="00F816E6">
        <w:rPr>
          <w:rStyle w:val="a4"/>
          <w:b w:val="0"/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             від __________ 2019</w:t>
      </w:r>
      <w:r w:rsidRPr="00F816E6">
        <w:rPr>
          <w:rStyle w:val="a4"/>
          <w:b w:val="0"/>
          <w:color w:val="000000"/>
          <w:sz w:val="28"/>
          <w:szCs w:val="28"/>
          <w:lang w:val="uk-UA"/>
        </w:rPr>
        <w:t xml:space="preserve"> року</w:t>
      </w:r>
    </w:p>
    <w:p w:rsidR="00B67910" w:rsidRPr="00F816E6" w:rsidRDefault="00B67910" w:rsidP="00B67910">
      <w:pPr>
        <w:rPr>
          <w:b/>
          <w:i/>
          <w:sz w:val="28"/>
          <w:szCs w:val="28"/>
          <w:lang w:val="uk-UA"/>
        </w:rPr>
      </w:pPr>
      <w:r w:rsidRPr="00F816E6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B67910" w:rsidRDefault="00B67910" w:rsidP="00B67910">
      <w:pPr>
        <w:pStyle w:val="a5"/>
        <w:spacing w:after="0"/>
        <w:rPr>
          <w:b/>
          <w:i/>
          <w:sz w:val="28"/>
          <w:szCs w:val="28"/>
          <w:lang w:val="uk-UA"/>
        </w:rPr>
      </w:pPr>
    </w:p>
    <w:p w:rsidR="00B67910" w:rsidRPr="00C11D67" w:rsidRDefault="00B67910" w:rsidP="00B67910">
      <w:pPr>
        <w:pStyle w:val="a5"/>
        <w:spacing w:after="0"/>
        <w:rPr>
          <w:rStyle w:val="a4"/>
          <w:b w:val="0"/>
          <w:bCs w:val="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</w:t>
      </w:r>
      <w:r w:rsidRPr="00307735">
        <w:rPr>
          <w:rStyle w:val="a4"/>
          <w:b w:val="0"/>
          <w:color w:val="000000"/>
          <w:sz w:val="28"/>
          <w:szCs w:val="28"/>
          <w:lang w:val="uk-UA"/>
        </w:rPr>
        <w:t xml:space="preserve">Перелік </w:t>
      </w:r>
    </w:p>
    <w:p w:rsidR="00B67910" w:rsidRDefault="00B67910" w:rsidP="00B67910">
      <w:pPr>
        <w:pStyle w:val="a5"/>
        <w:spacing w:after="0"/>
        <w:jc w:val="center"/>
        <w:rPr>
          <w:rStyle w:val="a4"/>
          <w:b w:val="0"/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>організацій ( роботодавців )</w:t>
      </w:r>
      <w:r w:rsidRPr="00307735">
        <w:rPr>
          <w:rStyle w:val="a4"/>
          <w:b w:val="0"/>
          <w:color w:val="000000"/>
          <w:sz w:val="28"/>
          <w:szCs w:val="28"/>
          <w:lang w:val="uk-UA"/>
        </w:rPr>
        <w:t>, за участю як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их </w:t>
      </w:r>
    </w:p>
    <w:p w:rsidR="00B67910" w:rsidRPr="00307735" w:rsidRDefault="00B67910" w:rsidP="00B67910">
      <w:pPr>
        <w:pStyle w:val="a5"/>
        <w:spacing w:after="0"/>
        <w:jc w:val="center"/>
        <w:rPr>
          <w:rStyle w:val="a4"/>
          <w:b w:val="0"/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 xml:space="preserve">планується організовувати та </w:t>
      </w:r>
      <w:r w:rsidRPr="00307735">
        <w:rPr>
          <w:rStyle w:val="a4"/>
          <w:b w:val="0"/>
          <w:color w:val="000000"/>
          <w:sz w:val="28"/>
          <w:szCs w:val="28"/>
          <w:lang w:val="uk-UA"/>
        </w:rPr>
        <w:t>проводити</w:t>
      </w:r>
    </w:p>
    <w:p w:rsidR="00B67910" w:rsidRPr="00307735" w:rsidRDefault="00B67910" w:rsidP="00B67910">
      <w:pPr>
        <w:pStyle w:val="a5"/>
        <w:spacing w:after="0"/>
        <w:jc w:val="center"/>
        <w:rPr>
          <w:rStyle w:val="a4"/>
          <w:b w:val="0"/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>громадські роботи  у 2020</w:t>
      </w:r>
      <w:r w:rsidRPr="00307735">
        <w:rPr>
          <w:rStyle w:val="a4"/>
          <w:b w:val="0"/>
          <w:color w:val="000000"/>
          <w:sz w:val="28"/>
          <w:szCs w:val="28"/>
          <w:lang w:val="uk-UA"/>
        </w:rPr>
        <w:t xml:space="preserve"> році (за їх згодою)</w:t>
      </w:r>
    </w:p>
    <w:p w:rsidR="00B67910" w:rsidRPr="00307735" w:rsidRDefault="00B67910" w:rsidP="00B67910">
      <w:pPr>
        <w:pStyle w:val="a5"/>
        <w:spacing w:after="0"/>
        <w:jc w:val="center"/>
        <w:rPr>
          <w:rStyle w:val="a4"/>
          <w:b w:val="0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3844"/>
        <w:gridCol w:w="2519"/>
        <w:gridCol w:w="2265"/>
      </w:tblGrid>
      <w:tr w:rsidR="00B67910" w:rsidRPr="00732169" w:rsidTr="005A4FAA">
        <w:tc>
          <w:tcPr>
            <w:tcW w:w="943" w:type="dxa"/>
            <w:vAlign w:val="center"/>
          </w:tcPr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44" w:type="dxa"/>
            <w:vAlign w:val="center"/>
          </w:tcPr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Найменування роботодавця</w:t>
            </w:r>
          </w:p>
        </w:tc>
        <w:tc>
          <w:tcPr>
            <w:tcW w:w="2519" w:type="dxa"/>
            <w:vAlign w:val="center"/>
          </w:tcPr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265" w:type="dxa"/>
          </w:tcPr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Обсяги фінансування, грн.</w:t>
            </w:r>
          </w:p>
        </w:tc>
      </w:tr>
      <w:tr w:rsidR="00B67910" w:rsidRPr="00732169" w:rsidTr="005A4FAA">
        <w:tc>
          <w:tcPr>
            <w:tcW w:w="943" w:type="dxa"/>
          </w:tcPr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844" w:type="dxa"/>
          </w:tcPr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19" w:type="dxa"/>
          </w:tcPr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65" w:type="dxa"/>
          </w:tcPr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B67910" w:rsidRPr="00732169" w:rsidTr="005A4FAA">
        <w:tc>
          <w:tcPr>
            <w:tcW w:w="943" w:type="dxa"/>
          </w:tcPr>
          <w:p w:rsidR="00B67910" w:rsidRPr="00732169" w:rsidRDefault="00B67910" w:rsidP="005A4FAA">
            <w:pPr>
              <w:pStyle w:val="a5"/>
              <w:spacing w:after="0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844" w:type="dxa"/>
          </w:tcPr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  <w:t>Сільські ради, об’єднані територіальні громади Ніжинського району</w:t>
            </w:r>
          </w:p>
        </w:tc>
        <w:tc>
          <w:tcPr>
            <w:tcW w:w="2519" w:type="dxa"/>
          </w:tcPr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  <w:t>ФЗДССУВБ, місцевий бюджет</w:t>
            </w:r>
          </w:p>
        </w:tc>
        <w:tc>
          <w:tcPr>
            <w:tcW w:w="2265" w:type="dxa"/>
          </w:tcPr>
          <w:p w:rsidR="00B67910" w:rsidRPr="00732169" w:rsidRDefault="00B67910" w:rsidP="005A4FAA">
            <w:pPr>
              <w:pStyle w:val="a8"/>
              <w:jc w:val="center"/>
              <w:rPr>
                <w:rStyle w:val="a6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B67910" w:rsidRPr="00732169" w:rsidTr="005A4FAA">
        <w:tc>
          <w:tcPr>
            <w:tcW w:w="943" w:type="dxa"/>
          </w:tcPr>
          <w:p w:rsidR="00B67910" w:rsidRPr="00732169" w:rsidRDefault="00B67910" w:rsidP="005A4FAA">
            <w:pPr>
              <w:pStyle w:val="a5"/>
              <w:spacing w:after="0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844" w:type="dxa"/>
          </w:tcPr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  <w:t>Управління соціального захисту населення Ніжинської районної державної адміністрації</w:t>
            </w:r>
          </w:p>
        </w:tc>
        <w:tc>
          <w:tcPr>
            <w:tcW w:w="2519" w:type="dxa"/>
          </w:tcPr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  <w:t>ФЗДССУВБ</w:t>
            </w:r>
          </w:p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265" w:type="dxa"/>
          </w:tcPr>
          <w:p w:rsidR="00B67910" w:rsidRPr="00732169" w:rsidRDefault="00B67910" w:rsidP="005A4FAA">
            <w:pPr>
              <w:pStyle w:val="a8"/>
              <w:jc w:val="center"/>
              <w:rPr>
                <w:rStyle w:val="a6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B67910" w:rsidRPr="00732169" w:rsidTr="005A4FAA">
        <w:tc>
          <w:tcPr>
            <w:tcW w:w="943" w:type="dxa"/>
          </w:tcPr>
          <w:p w:rsidR="00B67910" w:rsidRPr="00732169" w:rsidRDefault="00B67910" w:rsidP="005A4FAA">
            <w:pPr>
              <w:pStyle w:val="a5"/>
              <w:spacing w:after="0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844" w:type="dxa"/>
          </w:tcPr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  <w:t>Комунальні підприємства, підпорядковані сільським радам, об’єднаним громадам Ніжинського району</w:t>
            </w:r>
          </w:p>
        </w:tc>
        <w:tc>
          <w:tcPr>
            <w:tcW w:w="2519" w:type="dxa"/>
          </w:tcPr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  <w:t>ФЗДССУВБ</w:t>
            </w:r>
          </w:p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265" w:type="dxa"/>
          </w:tcPr>
          <w:p w:rsidR="00B67910" w:rsidRPr="00732169" w:rsidRDefault="00B67910" w:rsidP="005A4FAA">
            <w:pPr>
              <w:pStyle w:val="a8"/>
              <w:jc w:val="center"/>
              <w:rPr>
                <w:rStyle w:val="a6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B67910" w:rsidRPr="00732169" w:rsidTr="005A4FAA">
        <w:tc>
          <w:tcPr>
            <w:tcW w:w="943" w:type="dxa"/>
          </w:tcPr>
          <w:p w:rsidR="00B67910" w:rsidRPr="00732169" w:rsidRDefault="00B67910" w:rsidP="005A4FAA">
            <w:pPr>
              <w:pStyle w:val="a5"/>
              <w:spacing w:after="0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844" w:type="dxa"/>
          </w:tcPr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Інші </w:t>
            </w:r>
            <w:proofErr w:type="spellStart"/>
            <w:r w:rsidRPr="00732169"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  <w:t>організаціі</w:t>
            </w:r>
            <w:proofErr w:type="spellEnd"/>
            <w:r w:rsidRPr="00732169"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 при необхідності</w:t>
            </w:r>
          </w:p>
        </w:tc>
        <w:tc>
          <w:tcPr>
            <w:tcW w:w="2519" w:type="dxa"/>
          </w:tcPr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ФЗДССУВБ,</w:t>
            </w:r>
          </w:p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265" w:type="dxa"/>
          </w:tcPr>
          <w:p w:rsidR="00B67910" w:rsidRPr="00732169" w:rsidRDefault="00B67910" w:rsidP="005A4FAA">
            <w:pPr>
              <w:pStyle w:val="a8"/>
              <w:jc w:val="center"/>
              <w:rPr>
                <w:rStyle w:val="a6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B67910" w:rsidRPr="00732169" w:rsidTr="005A4FAA">
        <w:tc>
          <w:tcPr>
            <w:tcW w:w="943" w:type="dxa"/>
          </w:tcPr>
          <w:p w:rsidR="00B67910" w:rsidRPr="00732169" w:rsidRDefault="00B67910" w:rsidP="005A4FAA">
            <w:pPr>
              <w:pStyle w:val="a5"/>
              <w:spacing w:after="0"/>
              <w:rPr>
                <w:rStyle w:val="a4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44" w:type="dxa"/>
          </w:tcPr>
          <w:p w:rsidR="00B67910" w:rsidRPr="00732169" w:rsidRDefault="00B67910" w:rsidP="005A4FAA">
            <w:pPr>
              <w:pStyle w:val="a5"/>
              <w:spacing w:after="0"/>
              <w:jc w:val="center"/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519" w:type="dxa"/>
          </w:tcPr>
          <w:p w:rsidR="00B67910" w:rsidRPr="00732169" w:rsidRDefault="00B67910" w:rsidP="005A4FAA">
            <w:pPr>
              <w:pStyle w:val="a5"/>
              <w:spacing w:after="0"/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</w:tcPr>
          <w:p w:rsidR="00B67910" w:rsidRPr="00732169" w:rsidRDefault="00B67910" w:rsidP="005A4FAA">
            <w:pPr>
              <w:pStyle w:val="a8"/>
              <w:jc w:val="center"/>
              <w:rPr>
                <w:rStyle w:val="a6"/>
                <w:color w:val="000000"/>
                <w:sz w:val="28"/>
                <w:szCs w:val="28"/>
                <w:lang w:val="uk-UA"/>
              </w:rPr>
            </w:pPr>
            <w:r w:rsidRPr="00732169">
              <w:rPr>
                <w:rStyle w:val="a6"/>
                <w:color w:val="000000"/>
                <w:sz w:val="28"/>
                <w:szCs w:val="28"/>
                <w:lang w:val="uk-UA"/>
              </w:rPr>
              <w:t xml:space="preserve">             </w:t>
            </w:r>
          </w:p>
        </w:tc>
      </w:tr>
    </w:tbl>
    <w:p w:rsidR="00B67910" w:rsidRPr="00307735" w:rsidRDefault="00B67910" w:rsidP="00B67910">
      <w:pPr>
        <w:pStyle w:val="a5"/>
        <w:spacing w:after="0"/>
        <w:jc w:val="center"/>
        <w:rPr>
          <w:rStyle w:val="a4"/>
          <w:b w:val="0"/>
          <w:color w:val="000000"/>
          <w:sz w:val="28"/>
          <w:szCs w:val="28"/>
          <w:highlight w:val="yellow"/>
          <w:lang w:val="uk-UA"/>
        </w:rPr>
      </w:pPr>
    </w:p>
    <w:p w:rsidR="00B67910" w:rsidRDefault="00B67910" w:rsidP="00B67910">
      <w:pPr>
        <w:pStyle w:val="a5"/>
        <w:spacing w:after="0" w:line="36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</w:t>
      </w:r>
    </w:p>
    <w:p w:rsidR="00B67910" w:rsidRPr="00307735" w:rsidRDefault="00B67910" w:rsidP="00B67910">
      <w:pPr>
        <w:pStyle w:val="a5"/>
        <w:spacing w:after="0" w:line="360" w:lineRule="atLeast"/>
        <w:jc w:val="both"/>
        <w:rPr>
          <w:rStyle w:val="a4"/>
          <w:b w:val="0"/>
          <w:color w:val="000000"/>
          <w:sz w:val="28"/>
          <w:szCs w:val="28"/>
          <w:lang w:val="uk-UA"/>
        </w:rPr>
      </w:pPr>
    </w:p>
    <w:p w:rsidR="00B67910" w:rsidRDefault="00B67910" w:rsidP="00B67910">
      <w:pPr>
        <w:tabs>
          <w:tab w:val="left" w:pos="-3261"/>
        </w:tabs>
        <w:jc w:val="center"/>
        <w:rPr>
          <w:szCs w:val="28"/>
          <w:lang w:val="uk-UA"/>
        </w:rPr>
      </w:pPr>
    </w:p>
    <w:p w:rsidR="00B67910" w:rsidRDefault="00B67910" w:rsidP="00B67910">
      <w:pPr>
        <w:tabs>
          <w:tab w:val="left" w:pos="-3261"/>
        </w:tabs>
        <w:jc w:val="center"/>
        <w:rPr>
          <w:szCs w:val="28"/>
          <w:lang w:val="uk-UA"/>
        </w:rPr>
      </w:pPr>
    </w:p>
    <w:p w:rsidR="00B67910" w:rsidRDefault="00B67910" w:rsidP="00B67910">
      <w:pPr>
        <w:tabs>
          <w:tab w:val="left" w:pos="-3261"/>
        </w:tabs>
        <w:jc w:val="center"/>
        <w:rPr>
          <w:szCs w:val="28"/>
          <w:lang w:val="uk-UA"/>
        </w:rPr>
      </w:pPr>
    </w:p>
    <w:p w:rsidR="00B67910" w:rsidRPr="00F816E6" w:rsidRDefault="00B67910" w:rsidP="00B67910">
      <w:pPr>
        <w:pStyle w:val="a5"/>
        <w:spacing w:after="0" w:line="360" w:lineRule="atLeast"/>
        <w:rPr>
          <w:color w:val="000000"/>
          <w:sz w:val="28"/>
          <w:szCs w:val="28"/>
          <w:lang w:val="uk-UA"/>
        </w:rPr>
      </w:pPr>
      <w:r w:rsidRPr="00F816E6">
        <w:rPr>
          <w:color w:val="000000"/>
          <w:sz w:val="28"/>
          <w:szCs w:val="28"/>
          <w:lang w:val="uk-UA"/>
        </w:rPr>
        <w:t xml:space="preserve">Керівник апарату    </w:t>
      </w:r>
      <w:r w:rsidRPr="00F816E6">
        <w:rPr>
          <w:color w:val="000000"/>
          <w:sz w:val="28"/>
          <w:szCs w:val="28"/>
          <w:lang w:val="uk-UA"/>
        </w:rPr>
        <w:tab/>
        <w:t xml:space="preserve">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</w:t>
      </w:r>
      <w:r w:rsidRPr="00F816E6">
        <w:rPr>
          <w:color w:val="000000"/>
          <w:sz w:val="28"/>
          <w:szCs w:val="28"/>
          <w:lang w:val="uk-UA"/>
        </w:rPr>
        <w:t xml:space="preserve"> Т.</w:t>
      </w:r>
      <w:r w:rsidRPr="00F816E6">
        <w:rPr>
          <w:color w:val="000000"/>
          <w:sz w:val="28"/>
          <w:szCs w:val="28"/>
          <w:lang w:val="en-US"/>
        </w:rPr>
        <w:t xml:space="preserve"> </w:t>
      </w:r>
      <w:r w:rsidRPr="00F816E6">
        <w:rPr>
          <w:color w:val="000000"/>
          <w:sz w:val="28"/>
          <w:szCs w:val="28"/>
          <w:lang w:val="uk-UA"/>
        </w:rPr>
        <w:t xml:space="preserve"> ЛИПКО</w:t>
      </w:r>
    </w:p>
    <w:p w:rsidR="00B67910" w:rsidRPr="00F816E6" w:rsidRDefault="00B67910" w:rsidP="00B67910">
      <w:pPr>
        <w:pStyle w:val="a5"/>
        <w:spacing w:after="0"/>
        <w:jc w:val="both"/>
        <w:rPr>
          <w:rStyle w:val="a4"/>
          <w:b w:val="0"/>
          <w:color w:val="000000"/>
          <w:sz w:val="28"/>
          <w:szCs w:val="28"/>
          <w:lang w:val="uk-UA"/>
        </w:rPr>
      </w:pPr>
    </w:p>
    <w:p w:rsidR="00B67910" w:rsidRDefault="00B67910" w:rsidP="00B67910">
      <w:pPr>
        <w:rPr>
          <w:lang w:val="uk-UA"/>
        </w:rPr>
      </w:pPr>
    </w:p>
    <w:p w:rsidR="00B67910" w:rsidRDefault="00B67910" w:rsidP="00B67910">
      <w:pPr>
        <w:rPr>
          <w:lang w:val="uk-UA"/>
        </w:rPr>
      </w:pPr>
    </w:p>
    <w:p w:rsidR="00B67910" w:rsidRDefault="00B67910" w:rsidP="00B67910">
      <w:pPr>
        <w:rPr>
          <w:lang w:val="uk-UA"/>
        </w:rPr>
      </w:pPr>
    </w:p>
    <w:p w:rsidR="00B67910" w:rsidRDefault="00B67910" w:rsidP="00B67910">
      <w:pPr>
        <w:rPr>
          <w:lang w:val="uk-UA"/>
        </w:rPr>
      </w:pPr>
    </w:p>
    <w:p w:rsidR="00B67910" w:rsidRDefault="00B67910" w:rsidP="00B67910">
      <w:pPr>
        <w:rPr>
          <w:lang w:val="uk-UA"/>
        </w:rPr>
      </w:pPr>
    </w:p>
    <w:p w:rsidR="00B67910" w:rsidRDefault="00B67910" w:rsidP="00B67910">
      <w:pPr>
        <w:rPr>
          <w:lang w:val="uk-UA"/>
        </w:rPr>
      </w:pPr>
    </w:p>
    <w:p w:rsidR="00B67910" w:rsidRDefault="00B67910" w:rsidP="00B67910">
      <w:pPr>
        <w:rPr>
          <w:lang w:val="uk-UA"/>
        </w:rPr>
      </w:pPr>
    </w:p>
    <w:p w:rsidR="00B67910" w:rsidRDefault="00B67910" w:rsidP="00B67910">
      <w:pPr>
        <w:rPr>
          <w:lang w:val="uk-UA"/>
        </w:rPr>
      </w:pPr>
    </w:p>
    <w:p w:rsidR="00B67910" w:rsidRDefault="00B67910" w:rsidP="00B67910">
      <w:pPr>
        <w:rPr>
          <w:lang w:val="uk-UA"/>
        </w:rPr>
      </w:pPr>
    </w:p>
    <w:p w:rsidR="00A9694B" w:rsidRDefault="00A9694B"/>
    <w:sectPr w:rsidR="00A9694B" w:rsidSect="003974A4">
      <w:pgSz w:w="11909" w:h="16834" w:code="9"/>
      <w:pgMar w:top="851" w:right="567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10"/>
    <w:rsid w:val="00A9694B"/>
    <w:rsid w:val="00B6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67910"/>
    <w:pPr>
      <w:spacing w:before="120"/>
      <w:ind w:firstLine="567"/>
      <w:jc w:val="both"/>
    </w:pPr>
    <w:rPr>
      <w:rFonts w:ascii="Antiqua" w:hAnsi="Antiqua"/>
      <w:sz w:val="26"/>
      <w:lang w:val="uk-UA"/>
    </w:rPr>
  </w:style>
  <w:style w:type="character" w:styleId="a4">
    <w:name w:val="Strong"/>
    <w:basedOn w:val="a0"/>
    <w:qFormat/>
    <w:rsid w:val="00B67910"/>
    <w:rPr>
      <w:b/>
      <w:bCs/>
    </w:rPr>
  </w:style>
  <w:style w:type="paragraph" w:styleId="a5">
    <w:name w:val="Normal (Web)"/>
    <w:basedOn w:val="a"/>
    <w:rsid w:val="00B67910"/>
    <w:pPr>
      <w:spacing w:after="150"/>
    </w:pPr>
    <w:rPr>
      <w:sz w:val="24"/>
      <w:szCs w:val="24"/>
    </w:rPr>
  </w:style>
  <w:style w:type="paragraph" w:styleId="a6">
    <w:name w:val="Body Text Indent"/>
    <w:basedOn w:val="a"/>
    <w:link w:val="a7"/>
    <w:rsid w:val="00B67910"/>
    <w:pPr>
      <w:ind w:firstLine="709"/>
      <w:jc w:val="both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B679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 Знак"/>
    <w:basedOn w:val="a"/>
    <w:rsid w:val="00B67910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2019-12-04T10:39:00Z</dcterms:created>
  <dcterms:modified xsi:type="dcterms:W3CDTF">2019-12-04T10:39:00Z</dcterms:modified>
</cp:coreProperties>
</file>